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AEFDD" w14:textId="3B05AF4B" w:rsidR="00942909" w:rsidRDefault="00942909" w:rsidP="00252A8E">
      <w:pPr>
        <w:shd w:val="clear" w:color="auto" w:fill="FFFFFF"/>
        <w:spacing w:after="0" w:line="240" w:lineRule="auto"/>
        <w:ind w:right="57"/>
        <w:jc w:val="center"/>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noProof/>
          <w:kern w:val="36"/>
          <w:sz w:val="28"/>
          <w:szCs w:val="28"/>
          <w:lang w:eastAsia="ru-RU"/>
        </w:rPr>
        <w:drawing>
          <wp:inline distT="0" distB="0" distL="0" distR="0" wp14:anchorId="64229AF3" wp14:editId="75E6141E">
            <wp:extent cx="5940425" cy="81705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14:paraId="3FBE9F73" w14:textId="6A5971AC" w:rsidR="00252A8E" w:rsidRDefault="00252A8E" w:rsidP="00252A8E">
      <w:pPr>
        <w:spacing w:after="0" w:line="240" w:lineRule="auto"/>
        <w:jc w:val="both"/>
        <w:rPr>
          <w:rFonts w:ascii="Times New Roman" w:eastAsia="Times New Roman" w:hAnsi="Times New Roman" w:cs="Times New Roman"/>
          <w:b/>
          <w:bCs/>
          <w:kern w:val="36"/>
          <w:sz w:val="28"/>
          <w:szCs w:val="28"/>
          <w:lang w:eastAsia="ru-RU"/>
        </w:rPr>
      </w:pPr>
    </w:p>
    <w:p w14:paraId="046ABF89" w14:textId="0E429B67" w:rsidR="00942909" w:rsidRDefault="00942909" w:rsidP="00252A8E">
      <w:pPr>
        <w:spacing w:after="0" w:line="240" w:lineRule="auto"/>
        <w:jc w:val="both"/>
        <w:rPr>
          <w:rFonts w:ascii="Times New Roman" w:eastAsia="Times New Roman" w:hAnsi="Times New Roman" w:cs="Times New Roman"/>
          <w:b/>
          <w:bCs/>
          <w:kern w:val="36"/>
          <w:sz w:val="28"/>
          <w:szCs w:val="28"/>
          <w:lang w:eastAsia="ru-RU"/>
        </w:rPr>
      </w:pPr>
    </w:p>
    <w:p w14:paraId="2C506D79" w14:textId="2484977F" w:rsidR="00942909" w:rsidRDefault="00942909" w:rsidP="00252A8E">
      <w:pPr>
        <w:spacing w:after="0" w:line="240" w:lineRule="auto"/>
        <w:jc w:val="both"/>
        <w:rPr>
          <w:rFonts w:ascii="Times New Roman" w:eastAsia="Times New Roman" w:hAnsi="Times New Roman" w:cs="Times New Roman"/>
          <w:b/>
          <w:bCs/>
          <w:kern w:val="36"/>
          <w:sz w:val="28"/>
          <w:szCs w:val="28"/>
          <w:lang w:eastAsia="ru-RU"/>
        </w:rPr>
      </w:pPr>
    </w:p>
    <w:p w14:paraId="0DB4A321" w14:textId="65E2E11C" w:rsidR="00942909" w:rsidRDefault="00942909" w:rsidP="00252A8E">
      <w:pPr>
        <w:spacing w:after="0" w:line="240" w:lineRule="auto"/>
        <w:jc w:val="both"/>
        <w:rPr>
          <w:rFonts w:ascii="Times New Roman" w:eastAsia="Times New Roman" w:hAnsi="Times New Roman" w:cs="Times New Roman"/>
          <w:b/>
          <w:bCs/>
          <w:kern w:val="36"/>
          <w:sz w:val="28"/>
          <w:szCs w:val="28"/>
          <w:lang w:eastAsia="ru-RU"/>
        </w:rPr>
      </w:pPr>
    </w:p>
    <w:p w14:paraId="4BE2CAE2" w14:textId="77777777" w:rsidR="00942909" w:rsidRPr="00252A8E" w:rsidRDefault="00942909" w:rsidP="00252A8E">
      <w:pPr>
        <w:spacing w:after="0" w:line="240" w:lineRule="auto"/>
        <w:jc w:val="both"/>
        <w:rPr>
          <w:rFonts w:ascii="Times New Roman" w:eastAsia="Times New Roman" w:hAnsi="Times New Roman" w:cs="Times New Roman"/>
          <w:sz w:val="28"/>
          <w:szCs w:val="28"/>
          <w:lang w:eastAsia="ru-RU"/>
        </w:rPr>
      </w:pPr>
    </w:p>
    <w:p w14:paraId="39D21747" w14:textId="568E268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lastRenderedPageBreak/>
        <w:t>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4BD3C9A5"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2.1.2.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16EBAA64"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2.1.3. уважать честь и достоинство других обучающихся и работников школы, осуществляющей образовательную деятельность, не создавать препятствий для получения образования другими учащимися;</w:t>
      </w:r>
    </w:p>
    <w:p w14:paraId="69F483E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2.1.4. бережно относиться к имуществу школы, осуществляющей образовательную деятельность.</w:t>
      </w:r>
    </w:p>
    <w:p w14:paraId="64765E3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2.1.5. посещать школу в предназначенное для этого время и не пропускать занятия без уважительной причины. В случае пропуска занятий, ученик представляет классному руководителю справку медицинского учреждения или заявление родителей (лиц, их заменяющих) о причине отсутствия.</w:t>
      </w:r>
    </w:p>
    <w:p w14:paraId="2C091728"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2.1.6. находиться в школе в течение учебного времени. Покидать территорию школы в урочное время возможно только с разрешения классного руководителя или дежурного администратора.</w:t>
      </w:r>
    </w:p>
    <w:p w14:paraId="73CA35B1"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2.2. Запрещается: </w:t>
      </w:r>
    </w:p>
    <w:p w14:paraId="2F7AB12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2.2.1.приносить в школу и на ее территорию оружие, взрывчатые, химические, огнеопасные вещества, табачные изделия, спиртные напитки, наркотики, токсичные вещества и яды;</w:t>
      </w:r>
    </w:p>
    <w:p w14:paraId="10EBD827"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2.2.2. курить в здании, на территории школы;</w:t>
      </w:r>
    </w:p>
    <w:p w14:paraId="42D00A9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2.2.3. использовать ненормативную лексику;</w:t>
      </w:r>
    </w:p>
    <w:p w14:paraId="4233F69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2.2.4. приходить в школу в грязной, мятой одежде, неприлично короткой или открытой одежде, открыто демонстрировать принадлежность к различным неформальным молодежным движениям, каким бы то ни было партиям, религиозным течениям и т.п.;</w:t>
      </w:r>
    </w:p>
    <w:p w14:paraId="5E87B241"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2.2.5. ходить по школе без надобности, в верхней одежде и головных уборах;</w:t>
      </w:r>
    </w:p>
    <w:p w14:paraId="16CE58A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2.2.6. играть в азартные игры, проводить операции спекулятивного характера. В противном случае, администрация, классные руководители, дежурные педагоги могут изъять имущество до прихода родителей (законных представителей) обучающегося.</w:t>
      </w:r>
    </w:p>
    <w:p w14:paraId="052CE8BA"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26E8CF0F" w14:textId="77777777" w:rsidR="00252A8E" w:rsidRPr="00252A8E" w:rsidRDefault="00252A8E" w:rsidP="00252A8E">
      <w:pPr>
        <w:keepNext/>
        <w:keepLines/>
        <w:spacing w:after="0" w:line="240" w:lineRule="auto"/>
        <w:ind w:firstLine="709"/>
        <w:jc w:val="center"/>
        <w:outlineLvl w:val="0"/>
        <w:rPr>
          <w:rFonts w:ascii="Times New Roman" w:eastAsia="Times New Roman" w:hAnsi="Times New Roman" w:cs="Times New Roman"/>
          <w:b/>
          <w:sz w:val="28"/>
          <w:szCs w:val="28"/>
          <w:lang w:eastAsia="ru-RU"/>
        </w:rPr>
      </w:pPr>
      <w:bookmarkStart w:id="0" w:name="bookmark5"/>
      <w:r w:rsidRPr="00252A8E">
        <w:rPr>
          <w:rFonts w:ascii="Times New Roman" w:eastAsia="Times New Roman" w:hAnsi="Times New Roman" w:cs="Times New Roman"/>
          <w:b/>
          <w:sz w:val="28"/>
          <w:szCs w:val="28"/>
          <w:lang w:eastAsia="ru-RU"/>
        </w:rPr>
        <w:t xml:space="preserve">3. Основные права обучающихся и меры </w:t>
      </w:r>
    </w:p>
    <w:p w14:paraId="4C5C41B9" w14:textId="77777777" w:rsidR="00252A8E" w:rsidRPr="00252A8E" w:rsidRDefault="00252A8E" w:rsidP="00252A8E">
      <w:pPr>
        <w:keepNext/>
        <w:keepLines/>
        <w:spacing w:after="0" w:line="240" w:lineRule="auto"/>
        <w:ind w:firstLine="709"/>
        <w:jc w:val="center"/>
        <w:outlineLvl w:val="0"/>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их социальной поддержки и стимулирования</w:t>
      </w:r>
      <w:bookmarkEnd w:id="0"/>
    </w:p>
    <w:p w14:paraId="0A5236CB" w14:textId="77777777" w:rsidR="00252A8E" w:rsidRPr="00252A8E" w:rsidRDefault="00252A8E" w:rsidP="00252A8E">
      <w:pPr>
        <w:tabs>
          <w:tab w:val="left" w:pos="1411"/>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3.1.Обучающимся предоставляются академические права на:</w:t>
      </w:r>
    </w:p>
    <w:p w14:paraId="0F0CC265" w14:textId="77777777" w:rsidR="00252A8E" w:rsidRPr="00252A8E" w:rsidRDefault="00252A8E" w:rsidP="00252A8E">
      <w:pPr>
        <w:tabs>
          <w:tab w:val="left" w:pos="1394"/>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14:paraId="778A5C74" w14:textId="77777777" w:rsidR="00252A8E" w:rsidRPr="00252A8E" w:rsidRDefault="00252A8E" w:rsidP="00252A8E">
      <w:pPr>
        <w:tabs>
          <w:tab w:val="left" w:pos="1403"/>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3.1.2.обучение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1209BE16" w14:textId="77777777" w:rsidR="00252A8E" w:rsidRPr="00252A8E" w:rsidRDefault="00252A8E" w:rsidP="00252A8E">
      <w:pPr>
        <w:tabs>
          <w:tab w:val="left" w:pos="1394"/>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lastRenderedPageBreak/>
        <w:t>3.1.3.выбор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w:t>
      </w:r>
    </w:p>
    <w:p w14:paraId="1ACE13DB" w14:textId="77777777" w:rsidR="00252A8E" w:rsidRPr="00252A8E" w:rsidRDefault="00252A8E" w:rsidP="00252A8E">
      <w:pPr>
        <w:tabs>
          <w:tab w:val="left" w:pos="1403"/>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3.1.4.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w:t>
      </w:r>
    </w:p>
    <w:p w14:paraId="6EDC856F" w14:textId="77777777" w:rsidR="00252A8E" w:rsidRPr="00252A8E" w:rsidRDefault="00252A8E" w:rsidP="00252A8E">
      <w:pPr>
        <w:tabs>
          <w:tab w:val="left" w:pos="1398"/>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3.1.5. уважение человеческого достоинства, защиту от всех форм физического и психического насилия, оскорбления личности, охрану жизни и здоровья;</w:t>
      </w:r>
    </w:p>
    <w:p w14:paraId="1CF7DB1A" w14:textId="77777777" w:rsidR="00252A8E" w:rsidRPr="00252A8E" w:rsidRDefault="00252A8E" w:rsidP="00252A8E">
      <w:pPr>
        <w:tabs>
          <w:tab w:val="left" w:pos="1403"/>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3.1.6. свободу совести, информации, свободное выражение собственных взглядов и убеждений;</w:t>
      </w:r>
    </w:p>
    <w:p w14:paraId="6B9D3DF3" w14:textId="77777777" w:rsidR="00252A8E" w:rsidRPr="00252A8E" w:rsidRDefault="00252A8E" w:rsidP="00252A8E">
      <w:pPr>
        <w:tabs>
          <w:tab w:val="left" w:pos="1394"/>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3.1.7.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0A5E7463" w14:textId="77777777" w:rsidR="00252A8E" w:rsidRPr="00252A8E" w:rsidRDefault="00252A8E" w:rsidP="00252A8E">
      <w:pPr>
        <w:tabs>
          <w:tab w:val="left" w:pos="1398"/>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3.1.8.  участие в управлении Школой в порядке, установленном уставом;</w:t>
      </w:r>
    </w:p>
    <w:p w14:paraId="64A3BD06" w14:textId="77777777" w:rsidR="00252A8E" w:rsidRPr="00252A8E" w:rsidRDefault="00252A8E" w:rsidP="00252A8E">
      <w:pPr>
        <w:tabs>
          <w:tab w:val="left" w:pos="1403"/>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3.1.9.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14:paraId="78977ED2" w14:textId="77777777" w:rsidR="00252A8E" w:rsidRPr="00252A8E" w:rsidRDefault="00252A8E" w:rsidP="00252A8E">
      <w:pPr>
        <w:tabs>
          <w:tab w:val="left" w:pos="2099"/>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3.1.10. бесплатное пользование библиотечно-информационными ресурсами Школы;</w:t>
      </w:r>
    </w:p>
    <w:p w14:paraId="66E930DA" w14:textId="77777777" w:rsidR="00252A8E" w:rsidRPr="00252A8E" w:rsidRDefault="00252A8E" w:rsidP="00252A8E">
      <w:pPr>
        <w:tabs>
          <w:tab w:val="left" w:pos="2099"/>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3.1.11. развитие своих творческих способностей и интересов, включая участие в конкурсах, олимпиадах, выставках, смотрах, физкультурных мероприятиях, спортивных и других массовых мероприятиях;</w:t>
      </w:r>
    </w:p>
    <w:p w14:paraId="1B04110F" w14:textId="77777777" w:rsidR="00252A8E" w:rsidRPr="00252A8E" w:rsidRDefault="00252A8E" w:rsidP="00252A8E">
      <w:pPr>
        <w:tabs>
          <w:tab w:val="left" w:pos="2104"/>
        </w:tabs>
        <w:spacing w:after="0" w:line="240" w:lineRule="auto"/>
        <w:jc w:val="both"/>
        <w:rPr>
          <w:rFonts w:ascii="Times New Roman" w:eastAsia="Times New Roman" w:hAnsi="Times New Roman" w:cs="Times New Roman"/>
          <w:color w:val="000000"/>
          <w:sz w:val="28"/>
          <w:szCs w:val="28"/>
          <w:lang w:eastAsia="ru-RU"/>
        </w:rPr>
      </w:pPr>
      <w:r w:rsidRPr="00252A8E">
        <w:rPr>
          <w:rFonts w:ascii="Times New Roman" w:eastAsia="Times New Roman" w:hAnsi="Times New Roman" w:cs="Times New Roman"/>
          <w:color w:val="000000"/>
          <w:sz w:val="28"/>
          <w:szCs w:val="28"/>
          <w:lang w:eastAsia="ru-RU"/>
        </w:rPr>
        <w:t>3.1.12. участие в соответствии с законодательством Российской Федерации в научно-исследовательской, экспериментальной и инновационной деятельности, осуществляемой Школой, под руководством педагогических работников Школы и (или) научно-педагогических работников образовательных организаций высшего образования;</w:t>
      </w:r>
    </w:p>
    <w:p w14:paraId="060F3B94" w14:textId="77777777" w:rsidR="00252A8E" w:rsidRPr="00252A8E" w:rsidRDefault="00252A8E" w:rsidP="00252A8E">
      <w:pPr>
        <w:tabs>
          <w:tab w:val="left" w:pos="2099"/>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3.1.12.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116D490D" w14:textId="77777777" w:rsidR="00252A8E" w:rsidRPr="00252A8E" w:rsidRDefault="00252A8E" w:rsidP="00252A8E">
      <w:pPr>
        <w:tabs>
          <w:tab w:val="left" w:pos="1514"/>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3.1.13.обучающиеся имеют право на посещение по своему выбору мероприятий, которые проводятся в Школе, и не предусмотрены учебным планом, установленные Порядком посещения необязательных занятий. Привлечение учащихся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2898389D" w14:textId="77777777" w:rsidR="00252A8E" w:rsidRPr="00252A8E" w:rsidRDefault="00252A8E" w:rsidP="00252A8E">
      <w:pPr>
        <w:tabs>
          <w:tab w:val="left" w:pos="1456"/>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3.1.14.обучающиеся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w:t>
      </w:r>
    </w:p>
    <w:p w14:paraId="72C09E0C" w14:textId="77777777" w:rsidR="00252A8E" w:rsidRPr="00252A8E" w:rsidRDefault="00252A8E" w:rsidP="00252A8E">
      <w:pPr>
        <w:tabs>
          <w:tab w:val="left" w:pos="1446"/>
        </w:tabs>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3.1.15. принуждение обучающихся к вступлению в общественные объединения, в том числе в политические партии, а также принудительное </w:t>
      </w:r>
      <w:r w:rsidRPr="00252A8E">
        <w:rPr>
          <w:rFonts w:ascii="Times New Roman" w:eastAsia="Times New Roman" w:hAnsi="Times New Roman" w:cs="Times New Roman"/>
          <w:sz w:val="28"/>
          <w:szCs w:val="28"/>
          <w:lang w:eastAsia="ru-RU"/>
        </w:rPr>
        <w:lastRenderedPageBreak/>
        <w:t>привлечение их к деятельности этих объединений и участию в агитационных кампаниях и политических акциях не допускается.</w:t>
      </w:r>
    </w:p>
    <w:p w14:paraId="627C2958"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4. Приход и уход из школы</w:t>
      </w:r>
    </w:p>
    <w:p w14:paraId="504AFFE4"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p>
    <w:p w14:paraId="6847AF62"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 Приходить в школу следует за 10-15 минут до начала уроков в чистой, выглаженной одежде делового стиля, иметь опрятный вид и аккуратную прическу.Длинные волосы у девочек должны быть заплетены в косу или прибраны заколками; мальчики и юноши  должны иметь короткую стрижку.</w:t>
      </w:r>
    </w:p>
    <w:p w14:paraId="21202F79" w14:textId="77777777" w:rsidR="00252A8E" w:rsidRPr="00252A8E" w:rsidRDefault="00252A8E" w:rsidP="00252A8E">
      <w:pPr>
        <w:spacing w:after="0" w:line="240" w:lineRule="auto"/>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4.1.2. Запрещаются:</w:t>
      </w:r>
    </w:p>
    <w:p w14:paraId="6ACA0BDF" w14:textId="77777777" w:rsidR="00252A8E" w:rsidRPr="00252A8E" w:rsidRDefault="00252A8E" w:rsidP="00252A8E">
      <w:pPr>
        <w:spacing w:after="0" w:line="240" w:lineRule="auto"/>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а. экстравагантные стрижки и прически;</w:t>
      </w:r>
    </w:p>
    <w:p w14:paraId="64365ED3" w14:textId="77777777" w:rsidR="00252A8E" w:rsidRPr="00252A8E" w:rsidRDefault="00252A8E" w:rsidP="00252A8E">
      <w:pPr>
        <w:spacing w:after="0" w:line="240" w:lineRule="auto"/>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б. окрашивание волос в яркие, неестественные оттенки.</w:t>
      </w:r>
    </w:p>
    <w:p w14:paraId="14E0A563" w14:textId="77777777" w:rsidR="00252A8E" w:rsidRPr="00252A8E" w:rsidRDefault="00252A8E" w:rsidP="00252A8E">
      <w:pPr>
        <w:spacing w:after="0" w:line="240" w:lineRule="auto"/>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4.1.3.  Маникюр и неяркий макияж разрешен девушкам 10-11 класса.</w:t>
      </w:r>
    </w:p>
    <w:p w14:paraId="09358D8D" w14:textId="77777777" w:rsidR="00252A8E" w:rsidRPr="00252A8E" w:rsidRDefault="00252A8E" w:rsidP="00252A8E">
      <w:pPr>
        <w:spacing w:after="0" w:line="240" w:lineRule="auto"/>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4.1.4.  Запрещен:</w:t>
      </w:r>
    </w:p>
    <w:p w14:paraId="668411B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а. маникюр ярких экстравагантных тонов (синий, зеленый, черный и т.п.);</w:t>
      </w:r>
    </w:p>
    <w:p w14:paraId="73A996B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б. маникюр с дизайном в ярких тонах (рисунки, стразы, клипсы);</w:t>
      </w:r>
    </w:p>
    <w:p w14:paraId="4C07CB83"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в. вечерние варианты макияжа с использованием ярких, насыщенных цветов;</w:t>
      </w:r>
    </w:p>
    <w:p w14:paraId="6217431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4.1.5. Запрещено использовать в качестве деталей массивные серьги, броши кулоны, кольца.</w:t>
      </w:r>
    </w:p>
    <w:p w14:paraId="3176D0A2"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4.1.6. Запрещено ношение пирсинга.</w:t>
      </w:r>
    </w:p>
    <w:p w14:paraId="362E9E8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4.1.7. Размер сумок должен быть достаточным для размещения необходимого количества учебников, тетрадей, школьных принадлежностей и соответствовать форме одежды.</w:t>
      </w:r>
    </w:p>
    <w:p w14:paraId="3585A745"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4.1.8. Запрещаются аксессуары с символикой асоциальных неформальных молодежных объединений, а также пропагандирующие психоактивные вещества и противоправное поведение.</w:t>
      </w:r>
    </w:p>
    <w:p w14:paraId="636EDB4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4.2. Необходимо иметь с собой дневник (основной документ школьника) и все необходимые для уроков принадлежности.</w:t>
      </w:r>
    </w:p>
    <w:p w14:paraId="2EE025F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4.3. Учащиеся вправе пользоваться гардеробом. </w:t>
      </w:r>
    </w:p>
    <w:p w14:paraId="681E2EE7"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4.4. Войдя в школу, учащиеся снимают верхнюю одежду и одевают сменную обувь. </w:t>
      </w:r>
    </w:p>
    <w:p w14:paraId="68FA4582"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4.5. Перед началом уроков учащиеся должны свериться с расписанием, и прибыть к кабинету до первого звонка. После звонка, с разрешения учителя войти в класс и подготовиться к уроку.</w:t>
      </w:r>
    </w:p>
    <w:p w14:paraId="6449742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4.6. После окончания занятий нужно  аккуратно одеться и покинуть школу, соблюдая правила вежливости безопасности.</w:t>
      </w:r>
    </w:p>
    <w:p w14:paraId="70F9D388"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3B3500AB"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5. Поведение на уроке</w:t>
      </w:r>
    </w:p>
    <w:p w14:paraId="7B676820"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5.1. Обучающиеся занимают свои места в кабинете, так как это устанавливает классный руководитель или учитель по предмету, с учетом психо-физических особенностей учеников. </w:t>
      </w:r>
    </w:p>
    <w:p w14:paraId="491282D1"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5.2. 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w:t>
      </w:r>
      <w:r w:rsidRPr="00252A8E">
        <w:rPr>
          <w:rFonts w:ascii="Times New Roman" w:eastAsia="Times New Roman" w:hAnsi="Times New Roman" w:cs="Times New Roman"/>
          <w:sz w:val="28"/>
          <w:szCs w:val="28"/>
          <w:lang w:eastAsia="ru-RU"/>
        </w:rPr>
        <w:lastRenderedPageBreak/>
        <w:t>обязательны для исполнения всеми учениками, обучающимся у данного учителя.</w:t>
      </w:r>
    </w:p>
    <w:p w14:paraId="66317B0B"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5.3. Перед началом урока, обучающиеся должны подготовить свое рабочее место, и все необходимое для работы в классе.</w:t>
      </w:r>
    </w:p>
    <w:p w14:paraId="134A3D2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5.4. 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занятий.</w:t>
      </w:r>
    </w:p>
    <w:p w14:paraId="2218A0B7"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5.5. 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14:paraId="25DA5204"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5.6. По первому требованию учителя (классного руководителя) должен предъявляться дневник. Любые записи в дневниках учащимися должны выполняться аккуратно. После каждой учебной недели родители ученика ставят свою подпись в дневнике.</w:t>
      </w:r>
    </w:p>
    <w:p w14:paraId="43892C82"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5.7. При готовности задать вопрос или ответить - следует поднять руку и получить разрешение учителя.</w:t>
      </w:r>
    </w:p>
    <w:p w14:paraId="007D54E4"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5.8. Если обучающемуся необходимо выйти из класса, он должен попросить разрешения учителя.</w:t>
      </w:r>
    </w:p>
    <w:p w14:paraId="632E6440"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5.9. 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14:paraId="05C8D8A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5.10. Обучающиеся должны иметь спортивную форму и обувь для уроков физкультуры, а также специальную одежду для уроков труда, домоводства. При отсутствии такой одежды, обучающиеся остаются в классе, но к занятиям не допускаются.</w:t>
      </w:r>
    </w:p>
    <w:p w14:paraId="052C1EB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5.11.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обучающегося.</w:t>
      </w:r>
    </w:p>
    <w:p w14:paraId="08A4089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17EB1B3F"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6. Поведение на перемене</w:t>
      </w:r>
    </w:p>
    <w:p w14:paraId="3180F9C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6.1. Обучающиеся обязаны использовать время перерыва для отдыха.</w:t>
      </w:r>
    </w:p>
    <w:p w14:paraId="3BFC3D56"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6.2. При движении по коридорам, лестницам, проходам придерживаться правой стороны.</w:t>
      </w:r>
    </w:p>
    <w:p w14:paraId="56C9DC7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6.3. Во время перерывов (перемен) обучающимся запрещается: </w:t>
      </w:r>
    </w:p>
    <w:p w14:paraId="191C95DB"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а. шуметь, мешать отдыхать другим, бегать по лестницам, вблизи оконных проёмов и в других местах, не приспособленных для игр; </w:t>
      </w:r>
    </w:p>
    <w:p w14:paraId="78ADC25B"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б. толкать друг друга, бросаться предметами и применять физическую силу для решения любого рода проблем; </w:t>
      </w:r>
    </w:p>
    <w:p w14:paraId="3D06080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lastRenderedPageBreak/>
        <w:t xml:space="preserve">в. употреблять непристойные выражения и жесты в адрес любых лиц, запугивать, заниматься вымогательством. </w:t>
      </w:r>
    </w:p>
    <w:p w14:paraId="2B6FE99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6.4. Нарушение пункта 6.3. влечет за собой применение мер, предусмотренных Российским законодательством.</w:t>
      </w:r>
    </w:p>
    <w:p w14:paraId="7F61EE6B"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6.5. В случае отсутствия следующего урока, учащиеся могут находиться в вестибюле, библиотеке или столовой.</w:t>
      </w:r>
    </w:p>
    <w:p w14:paraId="6B047C86"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p>
    <w:p w14:paraId="262A120C"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7. Поведение в столовой</w:t>
      </w:r>
    </w:p>
    <w:p w14:paraId="37032975"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7.1. Обучающиеся соблюдают правила гигиены: входят в помещение столовой без верхней одежды, тщательно моют руки перед едой.</w:t>
      </w:r>
    </w:p>
    <w:p w14:paraId="0F5A31D8"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7.2. Обучающиеся обслуживаются в буфете в порядке живой очереди, выполняют требования работников столовой, соблюдают порядок при покупке пищи. Проявляют внимание и осторожность при получении и употреблении горячих и жидких блюд.</w:t>
      </w:r>
    </w:p>
    <w:p w14:paraId="1236D1C3"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7.3. Употреблять еду и напитки, приобретённые в столовой и принесённые с собой, разрешается только в столовой. Убирают за собой столовые принадлежности и посуду после еды.</w:t>
      </w:r>
    </w:p>
    <w:p w14:paraId="5C19D259"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7.4.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14:paraId="65A7761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7.5. Обслуживание обучающихся в столовой осуществляется только по графику, утвержденному директором школы.</w:t>
      </w:r>
    </w:p>
    <w:p w14:paraId="646B82A3"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0B7F9F54"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8. Поведение во время проведения внеурочных мероприятий</w:t>
      </w:r>
    </w:p>
    <w:p w14:paraId="3A101383"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8.1. Перед проведением мероприятий, обучающиеся обязаны проходить инструктаж по технике безопасности. </w:t>
      </w:r>
    </w:p>
    <w:p w14:paraId="15C952B2"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8.2. 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14:paraId="677642CA"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8.3.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14:paraId="3EED2E34"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8.4. Строго соблюдать правила личной гигиены, своевременно сообщать руководителю группы об ухудшении здоровья или травме.</w:t>
      </w:r>
    </w:p>
    <w:p w14:paraId="2C124D2B"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8.5. Обучающиеся должны уважать местные традиции, бережно относиться к природе, памятникам истории и культуры, к личному и групповому имуществу.</w:t>
      </w:r>
    </w:p>
    <w:p w14:paraId="55274103"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8.6. 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14:paraId="5DF5FA7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4097648D" w14:textId="77777777" w:rsidR="00252A8E" w:rsidRPr="00252A8E" w:rsidRDefault="00252A8E" w:rsidP="00252A8E">
      <w:pPr>
        <w:spacing w:after="0" w:line="240" w:lineRule="auto"/>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9. Меры дисциплинарного взыскания</w:t>
      </w:r>
    </w:p>
    <w:p w14:paraId="0AF95895"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lastRenderedPageBreak/>
        <w:t>9.1. За неисполнение или нарушение устава школы, правил внутреннего распорядка для учащихся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1AC7FA10"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9.2. Меры дисциплинарного взыскания не применяются к учащимся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14:paraId="04D0F88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9.3. Не допускается применение мер дисциплинарного взыскания к учащимся во время их болезни, каникул.</w:t>
      </w:r>
    </w:p>
    <w:p w14:paraId="5FDC10AA"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9.4. 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 а также мнение советов учащихся, управляющего совета школы.</w:t>
      </w:r>
    </w:p>
    <w:p w14:paraId="187822A0"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9.5. По решению Школы, за неоднократное совершение дисциплинарных проступков, допускается применение отчисления несовершеннолетнего учащегося,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14:paraId="53D517EF"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9.6.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3104146D"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9.7.Школа обязана проинформировать об отчислении несовершеннолетнего учащегося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p>
    <w:p w14:paraId="049062F5"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 xml:space="preserve">9.8. Обучающиеся, родители (законные представители) несовершеннолетнего учащегося вправе обжаловать в комиссию по урегулированию споров между </w:t>
      </w:r>
      <w:r w:rsidRPr="00252A8E">
        <w:rPr>
          <w:rFonts w:ascii="Times New Roman" w:eastAsia="Times New Roman" w:hAnsi="Times New Roman" w:cs="Times New Roman"/>
          <w:sz w:val="28"/>
          <w:szCs w:val="28"/>
          <w:lang w:eastAsia="ru-RU"/>
        </w:rPr>
        <w:lastRenderedPageBreak/>
        <w:t>участниками образовательных отношений меры дисциплинарного взыскания и их применение к учащемуся.</w:t>
      </w:r>
    </w:p>
    <w:p w14:paraId="3230FDD0"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9.9. Порядок применения к обучающимся и снятия с учащихся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C85DFDE"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p>
    <w:p w14:paraId="56EA102E" w14:textId="77777777" w:rsidR="00252A8E" w:rsidRPr="00252A8E" w:rsidRDefault="00252A8E" w:rsidP="00252A8E">
      <w:pPr>
        <w:spacing w:after="0" w:line="240" w:lineRule="auto"/>
        <w:ind w:firstLine="709"/>
        <w:jc w:val="center"/>
        <w:rPr>
          <w:rFonts w:ascii="Times New Roman" w:eastAsia="Times New Roman" w:hAnsi="Times New Roman" w:cs="Times New Roman"/>
          <w:b/>
          <w:sz w:val="28"/>
          <w:szCs w:val="28"/>
          <w:lang w:eastAsia="ru-RU"/>
        </w:rPr>
      </w:pPr>
      <w:r w:rsidRPr="00252A8E">
        <w:rPr>
          <w:rFonts w:ascii="Times New Roman" w:eastAsia="Times New Roman" w:hAnsi="Times New Roman" w:cs="Times New Roman"/>
          <w:b/>
          <w:sz w:val="28"/>
          <w:szCs w:val="28"/>
          <w:lang w:eastAsia="ru-RU"/>
        </w:rPr>
        <w:t>10. Вступление в силу, внесение изменений и дополнений в правила</w:t>
      </w:r>
    </w:p>
    <w:p w14:paraId="6C7B87F4" w14:textId="77777777" w:rsidR="00252A8E" w:rsidRPr="00252A8E" w:rsidRDefault="00252A8E" w:rsidP="00252A8E">
      <w:pPr>
        <w:spacing w:after="0" w:line="240" w:lineRule="auto"/>
        <w:jc w:val="both"/>
        <w:rPr>
          <w:rFonts w:ascii="Times New Roman" w:eastAsia="Times New Roman" w:hAnsi="Times New Roman" w:cs="Times New Roman"/>
          <w:sz w:val="28"/>
          <w:szCs w:val="28"/>
          <w:lang w:eastAsia="ru-RU"/>
        </w:rPr>
      </w:pPr>
      <w:r w:rsidRPr="00252A8E">
        <w:rPr>
          <w:rFonts w:ascii="Times New Roman" w:eastAsia="Times New Roman" w:hAnsi="Times New Roman" w:cs="Times New Roman"/>
          <w:sz w:val="28"/>
          <w:szCs w:val="28"/>
          <w:lang w:eastAsia="ru-RU"/>
        </w:rPr>
        <w:t>10.1. Правила вступают в силу с момента утверждения директором школы.</w:t>
      </w:r>
    </w:p>
    <w:p w14:paraId="5A1B9446" w14:textId="77777777" w:rsidR="00252A8E" w:rsidRPr="00252A8E" w:rsidRDefault="00252A8E" w:rsidP="00252A8E">
      <w:pPr>
        <w:spacing w:after="0" w:line="276" w:lineRule="auto"/>
        <w:rPr>
          <w:rFonts w:ascii="Calibri" w:eastAsia="Times New Roman" w:hAnsi="Calibri" w:cs="Times New Roman"/>
          <w:sz w:val="28"/>
          <w:szCs w:val="28"/>
          <w:lang w:eastAsia="ru-RU"/>
        </w:rPr>
      </w:pPr>
      <w:r w:rsidRPr="00252A8E">
        <w:rPr>
          <w:rFonts w:ascii="Times New Roman" w:eastAsia="Times New Roman" w:hAnsi="Times New Roman" w:cs="Times New Roman"/>
          <w:sz w:val="28"/>
          <w:szCs w:val="28"/>
          <w:lang w:eastAsia="ru-RU"/>
        </w:rPr>
        <w:t>10.2. Правила  действительны до принятия новой редакции.</w:t>
      </w:r>
    </w:p>
    <w:p w14:paraId="6F142C5A" w14:textId="77777777" w:rsidR="00252A8E" w:rsidRPr="00252A8E" w:rsidRDefault="00252A8E" w:rsidP="00252A8E">
      <w:pPr>
        <w:spacing w:after="200" w:line="276" w:lineRule="auto"/>
        <w:rPr>
          <w:rFonts w:ascii="Calibri" w:eastAsia="Times New Roman" w:hAnsi="Calibri" w:cs="Times New Roman"/>
          <w:sz w:val="24"/>
          <w:szCs w:val="24"/>
          <w:lang w:eastAsia="ru-RU"/>
        </w:rPr>
      </w:pPr>
    </w:p>
    <w:p w14:paraId="73F65A40" w14:textId="77777777" w:rsidR="00544EC6" w:rsidRDefault="00544EC6"/>
    <w:sectPr w:rsidR="00544EC6" w:rsidSect="00F407A2">
      <w:foot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1833A" w14:textId="77777777" w:rsidR="00E06099" w:rsidRDefault="00E06099">
      <w:pPr>
        <w:spacing w:after="0" w:line="240" w:lineRule="auto"/>
      </w:pPr>
      <w:r>
        <w:separator/>
      </w:r>
    </w:p>
  </w:endnote>
  <w:endnote w:type="continuationSeparator" w:id="0">
    <w:p w14:paraId="221F1160" w14:textId="77777777" w:rsidR="00E06099" w:rsidRDefault="00E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684625"/>
      <w:docPartObj>
        <w:docPartGallery w:val="Page Numbers (Bottom of Page)"/>
        <w:docPartUnique/>
      </w:docPartObj>
    </w:sdtPr>
    <w:sdtEndPr/>
    <w:sdtContent>
      <w:p w14:paraId="6B41B70E" w14:textId="77777777" w:rsidR="002862AE" w:rsidRDefault="00D656A0">
        <w:pPr>
          <w:pStyle w:val="a3"/>
          <w:jc w:val="center"/>
        </w:pPr>
        <w:r>
          <w:fldChar w:fldCharType="begin"/>
        </w:r>
        <w:r>
          <w:instrText>PAGE   \* MERGEFORMAT</w:instrText>
        </w:r>
        <w:r>
          <w:fldChar w:fldCharType="separate"/>
        </w:r>
        <w:r w:rsidR="007E074A">
          <w:rPr>
            <w:noProof/>
          </w:rPr>
          <w:t>2</w:t>
        </w:r>
        <w:r>
          <w:fldChar w:fldCharType="end"/>
        </w:r>
      </w:p>
    </w:sdtContent>
  </w:sdt>
  <w:p w14:paraId="53187E69" w14:textId="77777777" w:rsidR="002862AE" w:rsidRDefault="00E0609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2842" w14:textId="77777777" w:rsidR="00E06099" w:rsidRDefault="00E06099">
      <w:pPr>
        <w:spacing w:after="0" w:line="240" w:lineRule="auto"/>
      </w:pPr>
      <w:r>
        <w:separator/>
      </w:r>
    </w:p>
  </w:footnote>
  <w:footnote w:type="continuationSeparator" w:id="0">
    <w:p w14:paraId="14414739" w14:textId="77777777" w:rsidR="00E06099" w:rsidRDefault="00E06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12055"/>
    <w:multiLevelType w:val="multilevel"/>
    <w:tmpl w:val="48A659F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54A"/>
    <w:rsid w:val="001E4D61"/>
    <w:rsid w:val="00252A8E"/>
    <w:rsid w:val="004C0FB5"/>
    <w:rsid w:val="004F254A"/>
    <w:rsid w:val="00544EC6"/>
    <w:rsid w:val="007E074A"/>
    <w:rsid w:val="00942909"/>
    <w:rsid w:val="00B210DA"/>
    <w:rsid w:val="00D656A0"/>
    <w:rsid w:val="00E0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8D4F"/>
  <w15:chartTrackingRefBased/>
  <w15:docId w15:val="{BF64C3F5-A0D8-4A27-B6E3-3BA42121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52A8E"/>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a3"/>
    <w:uiPriority w:val="99"/>
    <w:rsid w:val="00252A8E"/>
    <w:rPr>
      <w:rFonts w:eastAsia="Times New Roman"/>
      <w:lang w:eastAsia="ru-RU"/>
    </w:rPr>
  </w:style>
  <w:style w:type="paragraph" w:styleId="a5">
    <w:name w:val="Balloon Text"/>
    <w:basedOn w:val="a"/>
    <w:link w:val="a6"/>
    <w:uiPriority w:val="99"/>
    <w:semiHidden/>
    <w:unhideWhenUsed/>
    <w:rsid w:val="00252A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2A8E"/>
    <w:rPr>
      <w:rFonts w:ascii="Segoe UI" w:hAnsi="Segoe UI" w:cs="Segoe UI"/>
      <w:sz w:val="18"/>
      <w:szCs w:val="18"/>
    </w:rPr>
  </w:style>
  <w:style w:type="paragraph" w:styleId="a7">
    <w:name w:val="List Paragraph"/>
    <w:basedOn w:val="a"/>
    <w:uiPriority w:val="34"/>
    <w:qFormat/>
    <w:rsid w:val="00252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2266</Words>
  <Characters>12919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Рима Камалова</cp:lastModifiedBy>
  <cp:revision>8</cp:revision>
  <cp:lastPrinted>2021-08-31T06:14:00Z</cp:lastPrinted>
  <dcterms:created xsi:type="dcterms:W3CDTF">2021-08-29T09:52:00Z</dcterms:created>
  <dcterms:modified xsi:type="dcterms:W3CDTF">2021-08-31T06:14:00Z</dcterms:modified>
</cp:coreProperties>
</file>